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06" w:rsidRPr="00AE0A06" w:rsidRDefault="00AE0A06" w:rsidP="00687BA5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AE0A0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Разместите ссылки на официальные порталы.</w:t>
      </w:r>
    </w:p>
    <w:p w:rsidR="00687BA5" w:rsidRPr="00AE0A06" w:rsidRDefault="00687BA5" w:rsidP="00687BA5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0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Полезные </w:t>
      </w:r>
      <w:proofErr w:type="spellStart"/>
      <w:r w:rsidRPr="00AE0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</w:t>
      </w:r>
      <w:r w:rsidRPr="00AE0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ресурсы</w:t>
      </w:r>
      <w:proofErr w:type="spellEnd"/>
    </w:p>
    <w:p w:rsidR="00687BA5" w:rsidRPr="00AE0A06" w:rsidRDefault="00687BA5">
      <w:pPr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gramStart"/>
        <w:r w:rsidRPr="00AE0A06">
          <w:rPr>
            <w:rStyle w:val="a3"/>
            <w:rFonts w:ascii="Times New Roman" w:hAnsi="Times New Roman" w:cs="Times New Roman"/>
            <w:sz w:val="28"/>
            <w:szCs w:val="28"/>
          </w:rPr>
          <w:t>https://obrnadzor.gov.ru/</w:t>
        </w:r>
      </w:hyperlink>
      <w:r w:rsidRPr="00AE0A06">
        <w:rPr>
          <w:rFonts w:ascii="Times New Roman" w:hAnsi="Times New Roman" w:cs="Times New Roman"/>
          <w:sz w:val="28"/>
          <w:szCs w:val="28"/>
        </w:rPr>
        <w:t xml:space="preserve">  Федеральная</w:t>
      </w:r>
      <w:proofErr w:type="gramEnd"/>
      <w:r w:rsidRPr="00AE0A06">
        <w:rPr>
          <w:rFonts w:ascii="Times New Roman" w:hAnsi="Times New Roman" w:cs="Times New Roman"/>
          <w:sz w:val="28"/>
          <w:szCs w:val="28"/>
        </w:rPr>
        <w:t xml:space="preserve"> служба по надзору в сфере образования и науки</w:t>
      </w:r>
      <w:bookmarkStart w:id="0" w:name="_GoBack"/>
      <w:bookmarkEnd w:id="0"/>
    </w:p>
    <w:p w:rsidR="00B37AD4" w:rsidRPr="00AE0A06" w:rsidRDefault="00AE0A06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7A7715" w:rsidRPr="00AE0A06">
          <w:rPr>
            <w:rStyle w:val="a3"/>
            <w:rFonts w:ascii="Times New Roman" w:hAnsi="Times New Roman" w:cs="Times New Roman"/>
            <w:sz w:val="28"/>
            <w:szCs w:val="28"/>
          </w:rPr>
          <w:t>https://obrnadzor.gov.ru/navigator-gia/</w:t>
        </w:r>
      </w:hyperlink>
      <w:r w:rsidR="007A7715" w:rsidRPr="00AE0A06">
        <w:rPr>
          <w:rFonts w:ascii="Times New Roman" w:hAnsi="Times New Roman" w:cs="Times New Roman"/>
          <w:sz w:val="28"/>
          <w:szCs w:val="28"/>
        </w:rPr>
        <w:t xml:space="preserve">   Навигатор ГИА</w:t>
      </w:r>
    </w:p>
    <w:p w:rsidR="007A7715" w:rsidRPr="00AE0A06" w:rsidRDefault="00AE0A06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7A7715" w:rsidRPr="00AE0A06">
          <w:rPr>
            <w:rStyle w:val="a3"/>
            <w:rFonts w:ascii="Times New Roman" w:hAnsi="Times New Roman" w:cs="Times New Roman"/>
            <w:sz w:val="28"/>
            <w:szCs w:val="28"/>
          </w:rPr>
          <w:t>https://obrnadzor.gov.ru/gia/</w:t>
        </w:r>
      </w:hyperlink>
      <w:r w:rsidR="007A7715" w:rsidRPr="00AE0A06">
        <w:rPr>
          <w:rFonts w:ascii="Times New Roman" w:hAnsi="Times New Roman" w:cs="Times New Roman"/>
          <w:sz w:val="28"/>
          <w:szCs w:val="28"/>
        </w:rPr>
        <w:t xml:space="preserve">   ГИА</w:t>
      </w:r>
    </w:p>
    <w:p w:rsidR="00687BA5" w:rsidRPr="00AE0A06" w:rsidRDefault="00687BA5" w:rsidP="00687BA5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AE0A06">
          <w:rPr>
            <w:rStyle w:val="a3"/>
            <w:rFonts w:ascii="Times New Roman" w:hAnsi="Times New Roman" w:cs="Times New Roman"/>
            <w:sz w:val="28"/>
            <w:szCs w:val="28"/>
          </w:rPr>
          <w:t>https://checkege.rustest.ru/</w:t>
        </w:r>
      </w:hyperlink>
      <w:r w:rsidRPr="00AE0A06">
        <w:rPr>
          <w:rFonts w:ascii="Times New Roman" w:hAnsi="Times New Roman" w:cs="Times New Roman"/>
          <w:sz w:val="28"/>
          <w:szCs w:val="28"/>
        </w:rPr>
        <w:t xml:space="preserve">    Официальный информационный портал ЕГЭ</w:t>
      </w:r>
    </w:p>
    <w:p w:rsidR="00687BA5" w:rsidRPr="00AE0A06" w:rsidRDefault="00AE0A06" w:rsidP="00687BA5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AE0A06">
          <w:rPr>
            <w:rStyle w:val="a3"/>
            <w:rFonts w:ascii="Times New Roman" w:hAnsi="Times New Roman" w:cs="Times New Roman"/>
            <w:sz w:val="28"/>
            <w:szCs w:val="28"/>
          </w:rPr>
          <w:t>https://fipi.ru/</w:t>
        </w:r>
      </w:hyperlink>
      <w:r w:rsidRPr="00AE0A06">
        <w:rPr>
          <w:rFonts w:ascii="Times New Roman" w:hAnsi="Times New Roman" w:cs="Times New Roman"/>
          <w:sz w:val="28"/>
          <w:szCs w:val="28"/>
        </w:rPr>
        <w:t xml:space="preserve"> Федеральный институт педагогических измерений</w:t>
      </w:r>
    </w:p>
    <w:p w:rsidR="00AE0A06" w:rsidRPr="00AE0A06" w:rsidRDefault="00AE0A06" w:rsidP="00687BA5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Pr="00AE0A06">
          <w:rPr>
            <w:rStyle w:val="a3"/>
            <w:rFonts w:ascii="Times New Roman" w:hAnsi="Times New Roman" w:cs="Times New Roman"/>
            <w:sz w:val="28"/>
            <w:szCs w:val="28"/>
          </w:rPr>
          <w:t>https://fipi.ru/ege/otkrytyy-bank-zadaniy-ege</w:t>
        </w:r>
      </w:hyperlink>
      <w:r w:rsidRPr="00AE0A06">
        <w:rPr>
          <w:rFonts w:ascii="Times New Roman" w:hAnsi="Times New Roman" w:cs="Times New Roman"/>
          <w:sz w:val="28"/>
          <w:szCs w:val="28"/>
        </w:rPr>
        <w:t xml:space="preserve">  Открытые</w:t>
      </w:r>
      <w:proofErr w:type="gramEnd"/>
      <w:r w:rsidRPr="00AE0A06">
        <w:rPr>
          <w:rFonts w:ascii="Times New Roman" w:hAnsi="Times New Roman" w:cs="Times New Roman"/>
          <w:sz w:val="28"/>
          <w:szCs w:val="28"/>
        </w:rPr>
        <w:t xml:space="preserve"> банки заданий ФИПИ</w:t>
      </w:r>
    </w:p>
    <w:p w:rsidR="00AE0A06" w:rsidRPr="00AE0A06" w:rsidRDefault="00AE0A06" w:rsidP="00687B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E0A06" w:rsidRPr="00AE0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A44C8"/>
    <w:multiLevelType w:val="multilevel"/>
    <w:tmpl w:val="DF102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A72347"/>
    <w:multiLevelType w:val="hybridMultilevel"/>
    <w:tmpl w:val="3B62A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68"/>
    <w:rsid w:val="00687BA5"/>
    <w:rsid w:val="007A7715"/>
    <w:rsid w:val="00AE0A06"/>
    <w:rsid w:val="00B37AD4"/>
    <w:rsid w:val="00B9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9BE7D-5503-471B-A3E0-34BAD95C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7B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7715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87B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rkdown-word">
    <w:name w:val="markdown-word"/>
    <w:basedOn w:val="a0"/>
    <w:rsid w:val="00687BA5"/>
  </w:style>
  <w:style w:type="paragraph" w:styleId="a4">
    <w:name w:val="Normal (Web)"/>
    <w:basedOn w:val="a"/>
    <w:uiPriority w:val="99"/>
    <w:semiHidden/>
    <w:unhideWhenUsed/>
    <w:rsid w:val="00687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87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2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ckege.ruste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rnadzor.gov.ru/gi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rnadzor.gov.ru/navigator-gi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brnadzor.gov.ru/" TargetMode="External"/><Relationship Id="rId10" Type="http://schemas.openxmlformats.org/officeDocument/2006/relationships/hyperlink" Target="https://fipi.ru/ege/otkrytyy-bank-zadaniy-e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2026-03-31T07:47:00Z</dcterms:created>
  <dcterms:modified xsi:type="dcterms:W3CDTF">2026-03-31T08:25:00Z</dcterms:modified>
</cp:coreProperties>
</file>